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1BD6" w:rsidRDefault="00D81BD6">
      <w:pPr>
        <w:widowControl w:val="0"/>
        <w:spacing w:line="276" w:lineRule="auto"/>
        <w:rPr>
          <w:rFonts w:ascii="Arial" w:eastAsia="Arial" w:hAnsi="Arial" w:cs="Arial"/>
        </w:rPr>
      </w:pPr>
      <w:bookmarkStart w:id="0" w:name="_GoBack"/>
      <w:bookmarkEnd w:id="0"/>
    </w:p>
    <w:tbl>
      <w:tblPr>
        <w:tblStyle w:val="a"/>
        <w:tblW w:w="9969" w:type="dxa"/>
        <w:jc w:val="center"/>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6"/>
        <w:gridCol w:w="3119"/>
        <w:gridCol w:w="1369"/>
        <w:gridCol w:w="425"/>
      </w:tblGrid>
      <w:tr w:rsidR="00D81BD6">
        <w:trPr>
          <w:trHeight w:val="480"/>
          <w:jc w:val="center"/>
        </w:trPr>
        <w:tc>
          <w:tcPr>
            <w:tcW w:w="5057" w:type="dxa"/>
            <w:vMerge w:val="restart"/>
            <w:tcBorders>
              <w:top w:val="single" w:sz="4" w:space="0" w:color="000000"/>
              <w:left w:val="single" w:sz="4" w:space="0" w:color="000000"/>
              <w:bottom w:val="single" w:sz="4" w:space="0" w:color="000000"/>
              <w:right w:val="single" w:sz="12" w:space="0" w:color="000000"/>
            </w:tcBorders>
          </w:tcPr>
          <w:p w:rsidR="00D81BD6" w:rsidRDefault="0047264A">
            <w:r>
              <w:t>Surname (in CAPITAL letters please)</w:t>
            </w:r>
          </w:p>
          <w:p w:rsidR="00D81BD6" w:rsidRDefault="00D81BD6">
            <w:pPr>
              <w:pStyle w:val="Heading5"/>
            </w:pPr>
          </w:p>
        </w:tc>
        <w:tc>
          <w:tcPr>
            <w:tcW w:w="3119" w:type="dxa"/>
            <w:tcBorders>
              <w:top w:val="single" w:sz="12" w:space="0" w:color="000000"/>
              <w:left w:val="single" w:sz="12" w:space="0" w:color="000000"/>
              <w:bottom w:val="single" w:sz="4" w:space="0" w:color="000000"/>
              <w:right w:val="single" w:sz="4" w:space="0" w:color="000000"/>
            </w:tcBorders>
          </w:tcPr>
          <w:p w:rsidR="00D81BD6" w:rsidRDefault="0047264A">
            <w:r>
              <w:rPr>
                <w:b/>
              </w:rPr>
              <w:t>U3A number</w:t>
            </w:r>
          </w:p>
          <w:p w:rsidR="00D81BD6" w:rsidRDefault="00D81BD6">
            <w:pPr>
              <w:rPr>
                <w:rFonts w:ascii="Comic Sans MS" w:eastAsia="Comic Sans MS" w:hAnsi="Comic Sans MS" w:cs="Comic Sans MS"/>
              </w:rPr>
            </w:pPr>
          </w:p>
        </w:tc>
        <w:tc>
          <w:tcPr>
            <w:tcW w:w="1369" w:type="dxa"/>
            <w:tcBorders>
              <w:top w:val="single" w:sz="12" w:space="0" w:color="000000"/>
              <w:left w:val="single" w:sz="4" w:space="0" w:color="000000"/>
              <w:bottom w:val="single" w:sz="4" w:space="0" w:color="000000"/>
              <w:right w:val="single" w:sz="4" w:space="0" w:color="000000"/>
            </w:tcBorders>
          </w:tcPr>
          <w:p w:rsidR="00D81BD6" w:rsidRDefault="0047264A">
            <w:pPr>
              <w:jc w:val="center"/>
              <w:rPr>
                <w:sz w:val="20"/>
                <w:szCs w:val="20"/>
              </w:rPr>
            </w:pPr>
            <w:r>
              <w:rPr>
                <w:sz w:val="20"/>
                <w:szCs w:val="20"/>
              </w:rPr>
              <w:t>New Member</w:t>
            </w:r>
            <w:r>
              <w:rPr>
                <w:sz w:val="20"/>
                <w:szCs w:val="20"/>
              </w:rPr>
              <w:br/>
            </w:r>
            <w:r>
              <w:rPr>
                <w:i/>
                <w:sz w:val="20"/>
                <w:szCs w:val="20"/>
              </w:rPr>
              <w:t>(tick)</w:t>
            </w:r>
          </w:p>
        </w:tc>
        <w:tc>
          <w:tcPr>
            <w:tcW w:w="425" w:type="dxa"/>
            <w:tcBorders>
              <w:top w:val="single" w:sz="12" w:space="0" w:color="000000"/>
              <w:left w:val="single" w:sz="4" w:space="0" w:color="000000"/>
              <w:bottom w:val="single" w:sz="4" w:space="0" w:color="000000"/>
              <w:right w:val="single" w:sz="12" w:space="0" w:color="000000"/>
            </w:tcBorders>
          </w:tcPr>
          <w:p w:rsidR="00D81BD6" w:rsidRDefault="00D81BD6">
            <w:pPr>
              <w:rPr>
                <w:sz w:val="20"/>
                <w:szCs w:val="20"/>
              </w:rPr>
            </w:pPr>
          </w:p>
        </w:tc>
      </w:tr>
      <w:tr w:rsidR="00D81BD6">
        <w:trPr>
          <w:trHeight w:val="480"/>
          <w:jc w:val="center"/>
        </w:trPr>
        <w:tc>
          <w:tcPr>
            <w:tcW w:w="5057" w:type="dxa"/>
            <w:vMerge/>
            <w:tcBorders>
              <w:top w:val="single" w:sz="4" w:space="0" w:color="000000"/>
              <w:left w:val="single" w:sz="4" w:space="0" w:color="000000"/>
              <w:bottom w:val="single" w:sz="4" w:space="0" w:color="000000"/>
              <w:right w:val="single" w:sz="12" w:space="0" w:color="000000"/>
            </w:tcBorders>
          </w:tcPr>
          <w:p w:rsidR="00D81BD6" w:rsidRDefault="00D81BD6"/>
        </w:tc>
        <w:tc>
          <w:tcPr>
            <w:tcW w:w="3119" w:type="dxa"/>
            <w:tcBorders>
              <w:top w:val="single" w:sz="4" w:space="0" w:color="000000"/>
              <w:left w:val="single" w:sz="12" w:space="0" w:color="000000"/>
              <w:bottom w:val="single" w:sz="12" w:space="0" w:color="000000"/>
              <w:right w:val="single" w:sz="4" w:space="0" w:color="000000"/>
            </w:tcBorders>
          </w:tcPr>
          <w:p w:rsidR="00D81BD6" w:rsidRDefault="0047264A">
            <w:r>
              <w:rPr>
                <w:b/>
              </w:rPr>
              <w:t>CSN</w:t>
            </w:r>
          </w:p>
        </w:tc>
        <w:tc>
          <w:tcPr>
            <w:tcW w:w="1369" w:type="dxa"/>
            <w:tcBorders>
              <w:top w:val="single" w:sz="4" w:space="0" w:color="000000"/>
              <w:left w:val="single" w:sz="4" w:space="0" w:color="000000"/>
              <w:bottom w:val="single" w:sz="12" w:space="0" w:color="000000"/>
              <w:right w:val="single" w:sz="4" w:space="0" w:color="000000"/>
            </w:tcBorders>
          </w:tcPr>
          <w:p w:rsidR="00D81BD6" w:rsidRDefault="0047264A">
            <w:pPr>
              <w:jc w:val="center"/>
              <w:rPr>
                <w:sz w:val="20"/>
                <w:szCs w:val="20"/>
              </w:rPr>
            </w:pPr>
            <w:r>
              <w:rPr>
                <w:sz w:val="20"/>
                <w:szCs w:val="20"/>
              </w:rPr>
              <w:t>Renewal</w:t>
            </w:r>
            <w:r>
              <w:rPr>
                <w:sz w:val="20"/>
                <w:szCs w:val="20"/>
              </w:rPr>
              <w:br/>
            </w:r>
            <w:r>
              <w:rPr>
                <w:i/>
                <w:sz w:val="20"/>
                <w:szCs w:val="20"/>
              </w:rPr>
              <w:t>(tick)</w:t>
            </w:r>
          </w:p>
        </w:tc>
        <w:tc>
          <w:tcPr>
            <w:tcW w:w="425" w:type="dxa"/>
            <w:tcBorders>
              <w:top w:val="single" w:sz="4" w:space="0" w:color="000000"/>
              <w:left w:val="single" w:sz="4" w:space="0" w:color="000000"/>
              <w:bottom w:val="single" w:sz="12" w:space="0" w:color="000000"/>
              <w:right w:val="single" w:sz="12" w:space="0" w:color="000000"/>
            </w:tcBorders>
          </w:tcPr>
          <w:p w:rsidR="00D81BD6" w:rsidRDefault="00D81BD6">
            <w:pPr>
              <w:rPr>
                <w:sz w:val="20"/>
                <w:szCs w:val="20"/>
              </w:rPr>
            </w:pPr>
          </w:p>
        </w:tc>
      </w:tr>
      <w:tr w:rsidR="00D81BD6">
        <w:trPr>
          <w:trHeight w:val="780"/>
          <w:jc w:val="center"/>
        </w:trPr>
        <w:tc>
          <w:tcPr>
            <w:tcW w:w="5057" w:type="dxa"/>
            <w:tcBorders>
              <w:top w:val="single" w:sz="4" w:space="0" w:color="000000"/>
              <w:left w:val="single" w:sz="4" w:space="0" w:color="000000"/>
              <w:bottom w:val="single" w:sz="4" w:space="0" w:color="000000"/>
              <w:right w:val="single" w:sz="4" w:space="0" w:color="000000"/>
            </w:tcBorders>
          </w:tcPr>
          <w:p w:rsidR="00D81BD6" w:rsidRDefault="0047264A">
            <w:r>
              <w:t>Title and initials</w:t>
            </w:r>
          </w:p>
          <w:p w:rsidR="00D81BD6" w:rsidRDefault="00D81BD6">
            <w:pPr>
              <w:pStyle w:val="Heading4"/>
            </w:pPr>
          </w:p>
        </w:tc>
        <w:tc>
          <w:tcPr>
            <w:tcW w:w="4913" w:type="dxa"/>
            <w:gridSpan w:val="3"/>
            <w:tcBorders>
              <w:top w:val="single" w:sz="12" w:space="0" w:color="000000"/>
              <w:left w:val="single" w:sz="4" w:space="0" w:color="000000"/>
              <w:bottom w:val="single" w:sz="4" w:space="0" w:color="000000"/>
              <w:right w:val="single" w:sz="4" w:space="0" w:color="000000"/>
            </w:tcBorders>
          </w:tcPr>
          <w:p w:rsidR="00D81BD6" w:rsidRDefault="0047264A">
            <w:r>
              <w:t>Name you like to be called (e.g. Jean, Bill)</w:t>
            </w:r>
          </w:p>
          <w:p w:rsidR="00D81BD6" w:rsidRDefault="00D81BD6">
            <w:pPr>
              <w:pStyle w:val="Heading4"/>
            </w:pPr>
          </w:p>
        </w:tc>
      </w:tr>
    </w:tbl>
    <w:p w:rsidR="00D81BD6" w:rsidRDefault="00D81BD6">
      <w:pPr>
        <w:rPr>
          <w:rFonts w:ascii="Times New Roman" w:eastAsia="Times New Roman" w:hAnsi="Times New Roman" w:cs="Times New Roman"/>
          <w:sz w:val="16"/>
          <w:szCs w:val="16"/>
        </w:rPr>
      </w:pPr>
    </w:p>
    <w:tbl>
      <w:tblPr>
        <w:tblStyle w:val="a0"/>
        <w:tblW w:w="9970" w:type="dxa"/>
        <w:jc w:val="center"/>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7"/>
        <w:gridCol w:w="4913"/>
      </w:tblGrid>
      <w:tr w:rsidR="00D81BD6">
        <w:trPr>
          <w:trHeight w:val="840"/>
          <w:jc w:val="center"/>
        </w:trPr>
        <w:tc>
          <w:tcPr>
            <w:tcW w:w="5057" w:type="dxa"/>
            <w:tcBorders>
              <w:top w:val="single" w:sz="4" w:space="0" w:color="000000"/>
              <w:left w:val="single" w:sz="4" w:space="0" w:color="000000"/>
              <w:bottom w:val="single" w:sz="4" w:space="0" w:color="000000"/>
              <w:right w:val="single" w:sz="4" w:space="0" w:color="000000"/>
            </w:tcBorders>
          </w:tcPr>
          <w:p w:rsidR="00D81BD6" w:rsidRDefault="0047264A">
            <w:r>
              <w:t>Telephone</w:t>
            </w:r>
          </w:p>
          <w:p w:rsidR="00D81BD6" w:rsidRDefault="00D81BD6">
            <w:pPr>
              <w:rPr>
                <w:rFonts w:ascii="Comic Sans MS" w:eastAsia="Comic Sans MS" w:hAnsi="Comic Sans MS" w:cs="Comic Sans MS"/>
                <w:sz w:val="40"/>
                <w:szCs w:val="40"/>
              </w:rPr>
            </w:pPr>
          </w:p>
        </w:tc>
        <w:tc>
          <w:tcPr>
            <w:tcW w:w="4913" w:type="dxa"/>
            <w:tcBorders>
              <w:top w:val="single" w:sz="4" w:space="0" w:color="000000"/>
              <w:left w:val="single" w:sz="4" w:space="0" w:color="000000"/>
              <w:bottom w:val="single" w:sz="4" w:space="0" w:color="000000"/>
              <w:right w:val="single" w:sz="4" w:space="0" w:color="000000"/>
            </w:tcBorders>
          </w:tcPr>
          <w:p w:rsidR="00D81BD6" w:rsidRDefault="0047264A">
            <w:r>
              <w:t>Email</w:t>
            </w:r>
          </w:p>
          <w:p w:rsidR="00D81BD6" w:rsidRDefault="00D81BD6">
            <w:pPr>
              <w:rPr>
                <w:rFonts w:ascii="Comic Sans MS" w:eastAsia="Comic Sans MS" w:hAnsi="Comic Sans MS" w:cs="Comic Sans MS"/>
              </w:rPr>
            </w:pPr>
          </w:p>
        </w:tc>
      </w:tr>
    </w:tbl>
    <w:p w:rsidR="00D81BD6" w:rsidRDefault="00D81BD6">
      <w:pPr>
        <w:rPr>
          <w:rFonts w:ascii="Times New Roman" w:eastAsia="Times New Roman" w:hAnsi="Times New Roman" w:cs="Times New Roman"/>
          <w:sz w:val="16"/>
          <w:szCs w:val="16"/>
        </w:rPr>
      </w:pPr>
    </w:p>
    <w:tbl>
      <w:tblPr>
        <w:tblStyle w:val="a1"/>
        <w:tblW w:w="10016" w:type="dxa"/>
        <w:jc w:val="center"/>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D81BD6">
        <w:trPr>
          <w:trHeight w:val="1520"/>
          <w:jc w:val="center"/>
        </w:trPr>
        <w:tc>
          <w:tcPr>
            <w:tcW w:w="10016" w:type="dxa"/>
            <w:tcBorders>
              <w:top w:val="single" w:sz="4" w:space="0" w:color="000000"/>
              <w:left w:val="single" w:sz="4" w:space="0" w:color="000000"/>
              <w:bottom w:val="single" w:sz="4" w:space="0" w:color="000000"/>
              <w:right w:val="single" w:sz="4" w:space="0" w:color="000000"/>
            </w:tcBorders>
          </w:tcPr>
          <w:p w:rsidR="00D81BD6" w:rsidRDefault="0047264A">
            <w:r>
              <w:t>Postal address including postcode</w:t>
            </w:r>
          </w:p>
        </w:tc>
      </w:tr>
    </w:tbl>
    <w:p w:rsidR="00D81BD6" w:rsidRDefault="00D81BD6">
      <w:pPr>
        <w:rPr>
          <w:rFonts w:ascii="Times New Roman" w:eastAsia="Times New Roman" w:hAnsi="Times New Roman" w:cs="Times New Roman"/>
          <w:sz w:val="16"/>
          <w:szCs w:val="16"/>
        </w:rPr>
      </w:pPr>
    </w:p>
    <w:tbl>
      <w:tblPr>
        <w:tblStyle w:val="a2"/>
        <w:tblW w:w="10011" w:type="dxa"/>
        <w:jc w:val="center"/>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0"/>
        <w:gridCol w:w="1223"/>
        <w:gridCol w:w="3969"/>
        <w:gridCol w:w="2099"/>
      </w:tblGrid>
      <w:tr w:rsidR="00D81BD6">
        <w:trPr>
          <w:trHeight w:val="240"/>
          <w:jc w:val="center"/>
        </w:trPr>
        <w:tc>
          <w:tcPr>
            <w:tcW w:w="2720" w:type="dxa"/>
            <w:vMerge w:val="restart"/>
            <w:tcBorders>
              <w:top w:val="single" w:sz="4" w:space="0" w:color="000000"/>
              <w:left w:val="single" w:sz="4" w:space="0" w:color="000000"/>
              <w:bottom w:val="single" w:sz="4" w:space="0" w:color="000000"/>
              <w:right w:val="single" w:sz="4" w:space="0" w:color="000000"/>
            </w:tcBorders>
          </w:tcPr>
          <w:p w:rsidR="00D81BD6" w:rsidRDefault="0047264A">
            <w:pPr>
              <w:jc w:val="center"/>
            </w:pPr>
            <w:r>
              <w:rPr>
                <w:b/>
                <w:sz w:val="28"/>
                <w:szCs w:val="28"/>
              </w:rPr>
              <w:t>Annual subscription</w:t>
            </w:r>
            <w:r>
              <w:br/>
            </w:r>
            <w:r>
              <w:rPr>
                <w:sz w:val="20"/>
                <w:szCs w:val="20"/>
              </w:rPr>
              <w:t>£8.00</w:t>
            </w:r>
          </w:p>
        </w:tc>
        <w:tc>
          <w:tcPr>
            <w:tcW w:w="7291" w:type="dxa"/>
            <w:gridSpan w:val="3"/>
            <w:tcBorders>
              <w:top w:val="single" w:sz="4" w:space="0" w:color="000000"/>
              <w:left w:val="single" w:sz="4" w:space="0" w:color="000000"/>
              <w:bottom w:val="single" w:sz="4" w:space="0" w:color="000000"/>
              <w:right w:val="single" w:sz="4" w:space="0" w:color="000000"/>
            </w:tcBorders>
          </w:tcPr>
          <w:p w:rsidR="00D81BD6" w:rsidRDefault="0047264A">
            <w:pPr>
              <w:jc w:val="center"/>
            </w:pPr>
            <w:r>
              <w:t>Payment method (please tick in the box)</w:t>
            </w:r>
          </w:p>
        </w:tc>
      </w:tr>
      <w:tr w:rsidR="00D81BD6">
        <w:trPr>
          <w:trHeight w:val="280"/>
          <w:jc w:val="center"/>
        </w:trPr>
        <w:tc>
          <w:tcPr>
            <w:tcW w:w="2720" w:type="dxa"/>
            <w:vMerge/>
            <w:tcBorders>
              <w:top w:val="single" w:sz="4" w:space="0" w:color="000000"/>
              <w:left w:val="single" w:sz="4" w:space="0" w:color="000000"/>
              <w:bottom w:val="single" w:sz="4" w:space="0" w:color="000000"/>
              <w:right w:val="single" w:sz="4" w:space="0" w:color="000000"/>
            </w:tcBorders>
          </w:tcPr>
          <w:p w:rsidR="00D81BD6" w:rsidRDefault="00D81BD6"/>
        </w:tc>
        <w:tc>
          <w:tcPr>
            <w:tcW w:w="1223" w:type="dxa"/>
            <w:tcBorders>
              <w:top w:val="single" w:sz="4" w:space="0" w:color="000000"/>
              <w:left w:val="single" w:sz="4" w:space="0" w:color="000000"/>
              <w:bottom w:val="single" w:sz="4" w:space="0" w:color="000000"/>
              <w:right w:val="single" w:sz="4" w:space="0" w:color="000000"/>
            </w:tcBorders>
          </w:tcPr>
          <w:p w:rsidR="00D81BD6" w:rsidRDefault="0047264A">
            <w:pPr>
              <w:jc w:val="center"/>
            </w:pPr>
            <w:r>
              <w:t xml:space="preserve">Cash  </w:t>
            </w:r>
            <w:r>
              <w:rPr>
                <w:i/>
              </w:rPr>
              <w:t>(tick)</w:t>
            </w:r>
          </w:p>
        </w:tc>
        <w:tc>
          <w:tcPr>
            <w:tcW w:w="3969" w:type="dxa"/>
            <w:tcBorders>
              <w:top w:val="single" w:sz="4" w:space="0" w:color="000000"/>
              <w:left w:val="single" w:sz="4" w:space="0" w:color="000000"/>
              <w:bottom w:val="single" w:sz="4" w:space="0" w:color="000000"/>
              <w:right w:val="single" w:sz="4" w:space="0" w:color="000000"/>
            </w:tcBorders>
          </w:tcPr>
          <w:p w:rsidR="00D81BD6" w:rsidRDefault="0047264A">
            <w:pPr>
              <w:jc w:val="center"/>
            </w:pPr>
            <w:proofErr w:type="spellStart"/>
            <w:r>
              <w:t>Cheque</w:t>
            </w:r>
            <w:proofErr w:type="spellEnd"/>
            <w:r>
              <w:t xml:space="preserve"> to Sandbach &amp; District U3A </w:t>
            </w:r>
            <w:r>
              <w:rPr>
                <w:i/>
              </w:rPr>
              <w:t xml:space="preserve"> (tick)</w:t>
            </w:r>
          </w:p>
        </w:tc>
        <w:tc>
          <w:tcPr>
            <w:tcW w:w="2099" w:type="dxa"/>
            <w:tcBorders>
              <w:top w:val="single" w:sz="4" w:space="0" w:color="000000"/>
              <w:left w:val="single" w:sz="4" w:space="0" w:color="000000"/>
              <w:bottom w:val="single" w:sz="4" w:space="0" w:color="000000"/>
              <w:right w:val="single" w:sz="4" w:space="0" w:color="000000"/>
            </w:tcBorders>
          </w:tcPr>
          <w:p w:rsidR="00D81BD6" w:rsidRDefault="0047264A">
            <w:pPr>
              <w:jc w:val="center"/>
            </w:pPr>
            <w:r>
              <w:t xml:space="preserve">Free of charge </w:t>
            </w:r>
            <w:r>
              <w:rPr>
                <w:i/>
              </w:rPr>
              <w:t>(tick)</w:t>
            </w:r>
          </w:p>
        </w:tc>
      </w:tr>
      <w:tr w:rsidR="00D81BD6">
        <w:trPr>
          <w:trHeight w:val="560"/>
          <w:jc w:val="center"/>
        </w:trPr>
        <w:tc>
          <w:tcPr>
            <w:tcW w:w="2720" w:type="dxa"/>
            <w:tcBorders>
              <w:top w:val="single" w:sz="4" w:space="0" w:color="000000"/>
              <w:left w:val="single" w:sz="4" w:space="0" w:color="000000"/>
              <w:bottom w:val="single" w:sz="4" w:space="0" w:color="000000"/>
              <w:right w:val="single" w:sz="4" w:space="0" w:color="000000"/>
            </w:tcBorders>
            <w:vAlign w:val="center"/>
          </w:tcPr>
          <w:p w:rsidR="00D81BD6" w:rsidRDefault="0047264A">
            <w:pPr>
              <w:rPr>
                <w:sz w:val="36"/>
                <w:szCs w:val="36"/>
              </w:rPr>
            </w:pPr>
            <w:r>
              <w:rPr>
                <w:b/>
                <w:sz w:val="36"/>
                <w:szCs w:val="36"/>
              </w:rPr>
              <w:t>£</w:t>
            </w:r>
          </w:p>
        </w:tc>
        <w:tc>
          <w:tcPr>
            <w:tcW w:w="1223" w:type="dxa"/>
            <w:tcBorders>
              <w:top w:val="single" w:sz="4" w:space="0" w:color="000000"/>
              <w:left w:val="single" w:sz="4" w:space="0" w:color="000000"/>
              <w:bottom w:val="single" w:sz="4" w:space="0" w:color="000000"/>
              <w:right w:val="single" w:sz="4" w:space="0" w:color="000000"/>
            </w:tcBorders>
          </w:tcPr>
          <w:p w:rsidR="00D81BD6" w:rsidRDefault="00D81BD6">
            <w:pPr>
              <w:jc w:val="center"/>
            </w:pPr>
          </w:p>
        </w:tc>
        <w:tc>
          <w:tcPr>
            <w:tcW w:w="3969" w:type="dxa"/>
            <w:tcBorders>
              <w:top w:val="single" w:sz="4" w:space="0" w:color="000000"/>
              <w:left w:val="single" w:sz="4" w:space="0" w:color="000000"/>
              <w:bottom w:val="single" w:sz="4" w:space="0" w:color="000000"/>
              <w:right w:val="single" w:sz="4" w:space="0" w:color="000000"/>
            </w:tcBorders>
          </w:tcPr>
          <w:p w:rsidR="00D81BD6" w:rsidRDefault="00D81BD6"/>
        </w:tc>
        <w:tc>
          <w:tcPr>
            <w:tcW w:w="2099" w:type="dxa"/>
            <w:tcBorders>
              <w:top w:val="single" w:sz="4" w:space="0" w:color="000000"/>
              <w:left w:val="single" w:sz="4" w:space="0" w:color="000000"/>
              <w:bottom w:val="single" w:sz="4" w:space="0" w:color="000000"/>
              <w:right w:val="single" w:sz="4" w:space="0" w:color="000000"/>
            </w:tcBorders>
          </w:tcPr>
          <w:p w:rsidR="00D81BD6" w:rsidRDefault="00D81BD6"/>
        </w:tc>
      </w:tr>
    </w:tbl>
    <w:p w:rsidR="00D81BD6" w:rsidRDefault="0047264A">
      <w:pPr>
        <w:rPr>
          <w:rFonts w:ascii="Times New Roman" w:eastAsia="Times New Roman" w:hAnsi="Times New Roman" w:cs="Times New Roman"/>
        </w:rPr>
      </w:pPr>
      <w:r>
        <w:t>Your personal details will be encrypted in a computer database and will be used only to administer the activities of Sandbach &amp;</w:t>
      </w:r>
      <w:r>
        <w:t xml:space="preserve"> District U3A.</w:t>
      </w:r>
    </w:p>
    <w:p w:rsidR="00D81BD6" w:rsidRDefault="00D81BD6">
      <w:pPr>
        <w:rPr>
          <w:rFonts w:ascii="Times New Roman" w:eastAsia="Times New Roman" w:hAnsi="Times New Roman" w:cs="Times New Roman"/>
          <w:sz w:val="12"/>
          <w:szCs w:val="12"/>
        </w:rPr>
      </w:pPr>
    </w:p>
    <w:tbl>
      <w:tblPr>
        <w:tblStyle w:val="a3"/>
        <w:tblW w:w="10011" w:type="dxa"/>
        <w:jc w:val="center"/>
        <w:tblInd w:w="-87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75"/>
        <w:gridCol w:w="8336"/>
      </w:tblGrid>
      <w:tr w:rsidR="00D81BD6">
        <w:trPr>
          <w:trHeight w:val="860"/>
          <w:jc w:val="center"/>
        </w:trPr>
        <w:tc>
          <w:tcPr>
            <w:tcW w:w="1675" w:type="dxa"/>
            <w:tcBorders>
              <w:top w:val="single" w:sz="4" w:space="0" w:color="000000"/>
              <w:left w:val="single" w:sz="4" w:space="0" w:color="000000"/>
              <w:bottom w:val="nil"/>
              <w:right w:val="nil"/>
            </w:tcBorders>
          </w:tcPr>
          <w:p w:rsidR="00D81BD6" w:rsidRDefault="0047264A">
            <w:r>
              <w:rPr>
                <w:noProof/>
                <w:lang w:val="en-GB"/>
              </w:rPr>
              <mc:AlternateContent>
                <mc:Choice Requires="wpg">
                  <w:drawing>
                    <wp:anchor distT="0" distB="0" distL="114300" distR="114300" simplePos="0" relativeHeight="251658240" behindDoc="0" locked="0" layoutInCell="1" hidden="0" allowOverlap="1">
                      <wp:simplePos x="0" y="0"/>
                      <wp:positionH relativeFrom="margin">
                        <wp:posOffset>466725</wp:posOffset>
                      </wp:positionH>
                      <wp:positionV relativeFrom="paragraph">
                        <wp:posOffset>47625</wp:posOffset>
                      </wp:positionV>
                      <wp:extent cx="190500" cy="203200"/>
                      <wp:effectExtent l="0" t="0" r="0" b="0"/>
                      <wp:wrapNone/>
                      <wp:docPr id="3" name="Rectangle 3"/>
                      <wp:cNvGraphicFramePr/>
                      <a:graphic xmlns:a="http://schemas.openxmlformats.org/drawingml/2006/main">
                        <a:graphicData uri="http://schemas.microsoft.com/office/word/2010/wordprocessingShape">
                          <wps:wsp>
                            <wps:cNvSpPr/>
                            <wps:spPr>
                              <a:xfrm>
                                <a:off x="5258369" y="3687607"/>
                                <a:ext cx="175259" cy="184785"/>
                              </a:xfrm>
                              <a:prstGeom prst="rect">
                                <a:avLst/>
                              </a:prstGeom>
                              <a:noFill/>
                              <a:ln w="19050" cap="flat" cmpd="sng">
                                <a:solidFill>
                                  <a:srgbClr val="000000"/>
                                </a:solidFill>
                                <a:prstDash val="solid"/>
                                <a:miter lim="8000"/>
                                <a:headEnd type="none" w="med" len="med"/>
                                <a:tailEnd type="none" w="med" len="med"/>
                              </a:ln>
                            </wps:spPr>
                            <wps:txbx>
                              <w:txbxContent>
                                <w:p w:rsidR="00D81BD6" w:rsidRDefault="00D81BD6">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466725</wp:posOffset>
                      </wp:positionH>
                      <wp:positionV relativeFrom="paragraph">
                        <wp:posOffset>47625</wp:posOffset>
                      </wp:positionV>
                      <wp:extent cx="190500" cy="2032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90500" cy="203200"/>
                              </a:xfrm>
                              <a:prstGeom prst="rect"/>
                              <a:ln/>
                            </pic:spPr>
                          </pic:pic>
                        </a:graphicData>
                      </a:graphic>
                    </wp:anchor>
                  </w:drawing>
                </mc:Fallback>
              </mc:AlternateContent>
            </w:r>
            <w:r>
              <w:rPr>
                <w:noProof/>
                <w:lang w:val="en-GB"/>
              </w:rPr>
              <w:drawing>
                <wp:anchor distT="0" distB="0" distL="114300" distR="114300" simplePos="0" relativeHeight="251659264" behindDoc="0" locked="0" layoutInCell="1" hidden="0" allowOverlap="1">
                  <wp:simplePos x="0" y="0"/>
                  <wp:positionH relativeFrom="margin">
                    <wp:posOffset>71438</wp:posOffset>
                  </wp:positionH>
                  <wp:positionV relativeFrom="paragraph">
                    <wp:posOffset>23813</wp:posOffset>
                  </wp:positionV>
                  <wp:extent cx="962025" cy="514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2025" cy="514350"/>
                          </a:xfrm>
                          <a:prstGeom prst="rect">
                            <a:avLst/>
                          </a:prstGeom>
                          <a:ln/>
                        </pic:spPr>
                      </pic:pic>
                    </a:graphicData>
                  </a:graphic>
                </wp:anchor>
              </w:drawing>
            </w:r>
          </w:p>
        </w:tc>
        <w:tc>
          <w:tcPr>
            <w:tcW w:w="8336" w:type="dxa"/>
            <w:tcBorders>
              <w:top w:val="single" w:sz="4" w:space="0" w:color="000000"/>
              <w:left w:val="nil"/>
              <w:bottom w:val="nil"/>
              <w:right w:val="single" w:sz="4" w:space="0" w:color="000000"/>
            </w:tcBorders>
          </w:tcPr>
          <w:p w:rsidR="00D81BD6" w:rsidRDefault="0047264A">
            <w:proofErr w:type="gramStart"/>
            <w:r>
              <w:rPr>
                <w:sz w:val="32"/>
                <w:szCs w:val="32"/>
              </w:rPr>
              <w:t xml:space="preserve">□  </w:t>
            </w:r>
            <w:r>
              <w:t>Please</w:t>
            </w:r>
            <w:proofErr w:type="gramEnd"/>
            <w:r>
              <w:t xml:space="preserve"> tick this box if the following Gift Aid instruction and declaration is applicable. This will enable Sandbach &amp; District U3A to recover tax on your enrolment fee at no cost to you.</w:t>
            </w:r>
          </w:p>
        </w:tc>
      </w:tr>
      <w:tr w:rsidR="00D81BD6">
        <w:trPr>
          <w:trHeight w:val="3040"/>
          <w:jc w:val="center"/>
        </w:trPr>
        <w:tc>
          <w:tcPr>
            <w:tcW w:w="10011" w:type="dxa"/>
            <w:gridSpan w:val="2"/>
            <w:tcBorders>
              <w:top w:val="nil"/>
              <w:left w:val="single" w:sz="4" w:space="0" w:color="000000"/>
              <w:bottom w:val="single" w:sz="4" w:space="0" w:color="000000"/>
              <w:right w:val="single" w:sz="4" w:space="0" w:color="000000"/>
            </w:tcBorders>
          </w:tcPr>
          <w:p w:rsidR="00D81BD6" w:rsidRDefault="0047264A">
            <w:pPr>
              <w:jc w:val="both"/>
              <w:rPr>
                <w:sz w:val="20"/>
                <w:szCs w:val="20"/>
              </w:rPr>
            </w:pPr>
            <w:r>
              <w:rPr>
                <w:sz w:val="20"/>
                <w:szCs w:val="20"/>
              </w:rPr>
              <w:t>Please treat as Gift Aid donations all qualifying gifts of money made today and in the future. I confirm I have paid or will pay an amount of Income Tax and/or Capital Gains Tax for each tax year (6 April to 5 April) that is at least equal to the amount of</w:t>
            </w:r>
            <w:r>
              <w:rPr>
                <w:sz w:val="20"/>
                <w:szCs w:val="20"/>
              </w:rPr>
              <w:t xml:space="preserve"> tax that all the charities or Community Amateur Sports Clubs (CASCs) that I donate to will reclaim on my gifts for that tax year. I understand that other taxes such as VAT and Council Tax do not qualify. I understand the charity will reclaim 25p of tax on</w:t>
            </w:r>
            <w:r>
              <w:rPr>
                <w:sz w:val="20"/>
                <w:szCs w:val="20"/>
              </w:rPr>
              <w:t xml:space="preserve"> every £1 that I give.</w:t>
            </w:r>
          </w:p>
          <w:p w:rsidR="00D81BD6" w:rsidRDefault="00D81BD6">
            <w:pPr>
              <w:jc w:val="both"/>
              <w:rPr>
                <w:sz w:val="20"/>
                <w:szCs w:val="20"/>
              </w:rPr>
            </w:pPr>
          </w:p>
          <w:p w:rsidR="00D81BD6" w:rsidRDefault="0047264A">
            <w:pPr>
              <w:ind w:left="360"/>
              <w:jc w:val="both"/>
              <w:rPr>
                <w:sz w:val="20"/>
                <w:szCs w:val="20"/>
              </w:rPr>
            </w:pPr>
            <w:r>
              <w:rPr>
                <w:sz w:val="20"/>
                <w:szCs w:val="20"/>
              </w:rPr>
              <w:t>Please notify Sandbach &amp; District U3A if in the future you:</w:t>
            </w:r>
          </w:p>
          <w:p w:rsidR="00D81BD6" w:rsidRDefault="0047264A">
            <w:pPr>
              <w:numPr>
                <w:ilvl w:val="0"/>
                <w:numId w:val="1"/>
              </w:numPr>
              <w:ind w:left="1080"/>
              <w:jc w:val="both"/>
              <w:rPr>
                <w:sz w:val="20"/>
                <w:szCs w:val="20"/>
              </w:rPr>
            </w:pPr>
            <w:r>
              <w:rPr>
                <w:sz w:val="20"/>
                <w:szCs w:val="20"/>
              </w:rPr>
              <w:t>Want to cancel this declaration</w:t>
            </w:r>
          </w:p>
          <w:p w:rsidR="00D81BD6" w:rsidRDefault="0047264A">
            <w:pPr>
              <w:numPr>
                <w:ilvl w:val="0"/>
                <w:numId w:val="1"/>
              </w:numPr>
              <w:ind w:left="1080"/>
              <w:jc w:val="both"/>
              <w:rPr>
                <w:sz w:val="20"/>
                <w:szCs w:val="20"/>
              </w:rPr>
            </w:pPr>
            <w:r>
              <w:rPr>
                <w:sz w:val="20"/>
                <w:szCs w:val="20"/>
              </w:rPr>
              <w:t>Change your name or home address</w:t>
            </w:r>
          </w:p>
          <w:p w:rsidR="00D81BD6" w:rsidRDefault="0047264A">
            <w:pPr>
              <w:numPr>
                <w:ilvl w:val="0"/>
                <w:numId w:val="1"/>
              </w:numPr>
              <w:ind w:left="1080"/>
              <w:jc w:val="both"/>
              <w:rPr>
                <w:sz w:val="20"/>
                <w:szCs w:val="20"/>
              </w:rPr>
            </w:pPr>
            <w:r>
              <w:rPr>
                <w:sz w:val="20"/>
                <w:szCs w:val="20"/>
              </w:rPr>
              <w:t>No longer pay sufficient tax on your income and/or capital gains.</w:t>
            </w:r>
          </w:p>
          <w:p w:rsidR="00D81BD6" w:rsidRDefault="0047264A">
            <w:pPr>
              <w:ind w:left="360"/>
              <w:jc w:val="both"/>
              <w:rPr>
                <w:sz w:val="18"/>
                <w:szCs w:val="18"/>
              </w:rPr>
            </w:pPr>
            <w:r>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tc>
      </w:tr>
    </w:tbl>
    <w:p w:rsidR="00D81BD6" w:rsidRDefault="0047264A">
      <w:pPr>
        <w:rPr>
          <w:rFonts w:ascii="Cambria" w:eastAsia="Cambria" w:hAnsi="Cambria" w:cs="Cambria"/>
        </w:rPr>
      </w:pPr>
      <w:r>
        <w:rPr>
          <w:rFonts w:ascii="Cambria" w:eastAsia="Cambria" w:hAnsi="Cambria" w:cs="Cambria"/>
        </w:rPr>
        <w:t>After c</w:t>
      </w:r>
      <w:r>
        <w:rPr>
          <w:rFonts w:ascii="Cambria" w:eastAsia="Cambria" w:hAnsi="Cambria" w:cs="Cambria"/>
        </w:rPr>
        <w:t xml:space="preserve">ompleting this form and the gift aid section, all you have to do is send it with the following items: </w:t>
      </w:r>
    </w:p>
    <w:p w:rsidR="00D81BD6" w:rsidRDefault="0047264A">
      <w:pPr>
        <w:rPr>
          <w:rFonts w:ascii="Cambria" w:eastAsia="Cambria" w:hAnsi="Cambria" w:cs="Cambria"/>
        </w:rPr>
      </w:pPr>
      <w:r>
        <w:rPr>
          <w:rFonts w:ascii="Cambria" w:eastAsia="Cambria" w:hAnsi="Cambria" w:cs="Cambria"/>
        </w:rPr>
        <w:t>•</w:t>
      </w:r>
      <w:r>
        <w:rPr>
          <w:rFonts w:ascii="Cambria" w:eastAsia="Cambria" w:hAnsi="Cambria" w:cs="Cambria"/>
        </w:rPr>
        <w:tab/>
        <w:t xml:space="preserve">A </w:t>
      </w:r>
      <w:proofErr w:type="spellStart"/>
      <w:r>
        <w:rPr>
          <w:rFonts w:ascii="Cambria" w:eastAsia="Cambria" w:hAnsi="Cambria" w:cs="Cambria"/>
        </w:rPr>
        <w:t>cheque</w:t>
      </w:r>
      <w:proofErr w:type="spellEnd"/>
      <w:r>
        <w:rPr>
          <w:rFonts w:ascii="Cambria" w:eastAsia="Cambria" w:hAnsi="Cambria" w:cs="Cambria"/>
        </w:rPr>
        <w:t xml:space="preserve"> payable to Sandbach &amp; District U3A to the value of £8 for each member.</w:t>
      </w:r>
    </w:p>
    <w:p w:rsidR="00D81BD6" w:rsidRDefault="0047264A">
      <w:pPr>
        <w:rPr>
          <w:rFonts w:ascii="Cambria" w:eastAsia="Cambria" w:hAnsi="Cambria" w:cs="Cambria"/>
        </w:rPr>
      </w:pPr>
      <w:r>
        <w:rPr>
          <w:rFonts w:ascii="Cambria" w:eastAsia="Cambria" w:hAnsi="Cambria" w:cs="Cambria"/>
        </w:rPr>
        <w:t>•</w:t>
      </w:r>
      <w:r>
        <w:rPr>
          <w:rFonts w:ascii="Cambria" w:eastAsia="Cambria" w:hAnsi="Cambria" w:cs="Cambria"/>
        </w:rPr>
        <w:tab/>
        <w:t>A stamped addressed A5 size envelope (SAE) for the return of your new</w:t>
      </w:r>
      <w:r>
        <w:rPr>
          <w:rFonts w:ascii="Cambria" w:eastAsia="Cambria" w:hAnsi="Cambria" w:cs="Cambria"/>
        </w:rPr>
        <w:t xml:space="preserve"> membership card(s).</w:t>
      </w:r>
    </w:p>
    <w:p w:rsidR="00D81BD6" w:rsidRDefault="0047264A">
      <w:pPr>
        <w:rPr>
          <w:rFonts w:ascii="Cambria" w:eastAsia="Cambria" w:hAnsi="Cambria" w:cs="Cambria"/>
        </w:rPr>
      </w:pPr>
      <w:r>
        <w:rPr>
          <w:rFonts w:ascii="Cambria" w:eastAsia="Cambria" w:hAnsi="Cambria" w:cs="Cambria"/>
        </w:rPr>
        <w:t xml:space="preserve">The address to send this letter, your </w:t>
      </w:r>
      <w:proofErr w:type="spellStart"/>
      <w:r>
        <w:rPr>
          <w:rFonts w:ascii="Cambria" w:eastAsia="Cambria" w:hAnsi="Cambria" w:cs="Cambria"/>
        </w:rPr>
        <w:t>cheque</w:t>
      </w:r>
      <w:proofErr w:type="spellEnd"/>
      <w:r>
        <w:rPr>
          <w:rFonts w:ascii="Cambria" w:eastAsia="Cambria" w:hAnsi="Cambria" w:cs="Cambria"/>
        </w:rPr>
        <w:t xml:space="preserve"> and the SAE is:</w:t>
      </w:r>
    </w:p>
    <w:p w:rsidR="00D81BD6" w:rsidRDefault="0047264A">
      <w:pPr>
        <w:rPr>
          <w:rFonts w:ascii="Cambria" w:eastAsia="Cambria" w:hAnsi="Cambria" w:cs="Cambria"/>
        </w:rPr>
      </w:pPr>
      <w:r>
        <w:rPr>
          <w:rFonts w:ascii="Cambria" w:eastAsia="Cambria" w:hAnsi="Cambria" w:cs="Cambria"/>
        </w:rPr>
        <w:t>Sandbach U3A Membership, c/o Sandbach Library, Sandbach, CW11 1FJ</w:t>
      </w:r>
    </w:p>
    <w:p w:rsidR="00D81BD6" w:rsidRDefault="0047264A">
      <w:pPr>
        <w:rPr>
          <w:rFonts w:ascii="Cambria" w:eastAsia="Cambria" w:hAnsi="Cambria" w:cs="Cambria"/>
        </w:rPr>
      </w:pPr>
      <w:r>
        <w:rPr>
          <w:rFonts w:ascii="Cambria" w:eastAsia="Cambria" w:hAnsi="Cambria" w:cs="Cambria"/>
        </w:rPr>
        <w:t xml:space="preserve">To save postage you may drop the envelope containing the above items into the box under the U3A noticeboard </w:t>
      </w:r>
      <w:r>
        <w:rPr>
          <w:rFonts w:ascii="Cambria" w:eastAsia="Cambria" w:hAnsi="Cambria" w:cs="Cambria"/>
        </w:rPr>
        <w:t>in Sandbach Library.</w:t>
      </w:r>
    </w:p>
    <w:p w:rsidR="00D81BD6" w:rsidRDefault="0047264A">
      <w:pPr>
        <w:rPr>
          <w:rFonts w:ascii="Cambria" w:eastAsia="Cambria" w:hAnsi="Cambria" w:cs="Cambria"/>
        </w:rPr>
      </w:pPr>
      <w:r>
        <w:rPr>
          <w:rFonts w:ascii="Cambria" w:eastAsia="Cambria" w:hAnsi="Cambria" w:cs="Cambria"/>
        </w:rPr>
        <w:t>Alternatively you can renew at the U3A desk in Sandbach Library on the 2nd or 4th Wednesday of each month in which case the SAE would obviously not be required.</w:t>
      </w:r>
    </w:p>
    <w:bookmarkStart w:id="1" w:name="_gjdgxs" w:colFirst="0" w:colLast="0"/>
    <w:bookmarkEnd w:id="1"/>
    <w:p w:rsidR="00D81BD6" w:rsidRDefault="0047264A">
      <w:pPr>
        <w:rPr>
          <w:rFonts w:ascii="Times New Roman" w:eastAsia="Times New Roman" w:hAnsi="Times New Roman" w:cs="Times New Roman"/>
        </w:rPr>
      </w:pPr>
      <w:r>
        <w:rPr>
          <w:noProof/>
          <w:lang w:val="en-GB"/>
        </w:rPr>
        <mc:AlternateContent>
          <mc:Choice Requires="wpg">
            <w:drawing>
              <wp:anchor distT="0" distB="0" distL="114300" distR="114300" simplePos="0" relativeHeight="251660288" behindDoc="0" locked="0" layoutInCell="1" hidden="0" allowOverlap="1">
                <wp:simplePos x="0" y="0"/>
                <wp:positionH relativeFrom="margin">
                  <wp:posOffset>4152900</wp:posOffset>
                </wp:positionH>
                <wp:positionV relativeFrom="paragraph">
                  <wp:posOffset>8737600</wp:posOffset>
                </wp:positionV>
                <wp:extent cx="2057400" cy="1092200"/>
                <wp:effectExtent l="0" t="0" r="0" b="0"/>
                <wp:wrapNone/>
                <wp:docPr id="2" name="Rectangle 2"/>
                <wp:cNvGraphicFramePr/>
                <a:graphic xmlns:a="http://schemas.openxmlformats.org/drawingml/2006/main">
                  <a:graphicData uri="http://schemas.microsoft.com/office/word/2010/wordprocessingShape">
                    <wps:wsp>
                      <wps:cNvSpPr/>
                      <wps:spPr>
                        <a:xfrm>
                          <a:off x="4319205" y="3234852"/>
                          <a:ext cx="2053590" cy="1090294"/>
                        </a:xfrm>
                        <a:prstGeom prst="rect">
                          <a:avLst/>
                        </a:prstGeom>
                        <a:noFill/>
                        <a:ln w="9525" cap="flat" cmpd="sng">
                          <a:solidFill>
                            <a:srgbClr val="000000"/>
                          </a:solidFill>
                          <a:prstDash val="solid"/>
                          <a:miter lim="8000"/>
                          <a:headEnd type="none" w="med" len="med"/>
                          <a:tailEnd type="none" w="med" len="med"/>
                        </a:ln>
                      </wps:spPr>
                      <wps:txbx>
                        <w:txbxContent>
                          <w:p w:rsidR="00D81BD6" w:rsidRDefault="0047264A">
                            <w:pPr>
                              <w:jc w:val="center"/>
                              <w:textDirection w:val="btLr"/>
                            </w:pPr>
                            <w:r>
                              <w:rPr>
                                <w:sz w:val="28"/>
                              </w:rPr>
                              <w:t>Sandbach &amp; District</w:t>
                            </w:r>
                            <w:r>
                              <w:rPr>
                                <w:sz w:val="28"/>
                              </w:rPr>
                              <w:br/>
                            </w:r>
                          </w:p>
                          <w:p w:rsidR="00D81BD6" w:rsidRDefault="00D81BD6">
                            <w:pPr>
                              <w:jc w:val="center"/>
                              <w:textDirection w:val="btLr"/>
                            </w:pPr>
                          </w:p>
                          <w:p w:rsidR="00D81BD6" w:rsidRDefault="00D81BD6">
                            <w:pPr>
                              <w:jc w:val="cente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4152900</wp:posOffset>
                </wp:positionH>
                <wp:positionV relativeFrom="paragraph">
                  <wp:posOffset>8737600</wp:posOffset>
                </wp:positionV>
                <wp:extent cx="2057400" cy="10922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057400" cy="1092200"/>
                        </a:xfrm>
                        <a:prstGeom prst="rect"/>
                        <a:ln/>
                      </pic:spPr>
                    </pic:pic>
                  </a:graphicData>
                </a:graphic>
              </wp:anchor>
            </w:drawing>
          </mc:Fallback>
        </mc:AlternateContent>
      </w:r>
    </w:p>
    <w:p w:rsidR="00D81BD6" w:rsidRDefault="00D81BD6">
      <w:pPr>
        <w:rPr>
          <w:rFonts w:ascii="Times New Roman" w:eastAsia="Times New Roman" w:hAnsi="Times New Roman" w:cs="Times New Roman"/>
        </w:rPr>
      </w:pPr>
    </w:p>
    <w:p w:rsidR="00D81BD6" w:rsidRDefault="0047264A">
      <w:r>
        <w:t>Signed ………………………………………………………………………</w:t>
      </w:r>
    </w:p>
    <w:p w:rsidR="00D81BD6" w:rsidRDefault="00D81BD6"/>
    <w:p w:rsidR="00D81BD6" w:rsidRDefault="00D81BD6"/>
    <w:p w:rsidR="00D81BD6" w:rsidRDefault="0047264A">
      <w:r>
        <w:t>Date     ……………………………………….……………</w:t>
      </w:r>
    </w:p>
    <w:p w:rsidR="00D81BD6" w:rsidRDefault="00D81BD6">
      <w:pPr>
        <w:rPr>
          <w:rFonts w:ascii="Times New Roman" w:eastAsia="Times New Roman" w:hAnsi="Times New Roman" w:cs="Times New Roman"/>
          <w:sz w:val="20"/>
          <w:szCs w:val="20"/>
        </w:rPr>
      </w:pPr>
    </w:p>
    <w:p w:rsidR="00D81BD6" w:rsidRDefault="0047264A">
      <w:pPr>
        <w:pStyle w:val="Heading2"/>
        <w:jc w:val="center"/>
        <w:rPr>
          <w:b w:val="0"/>
          <w:sz w:val="24"/>
          <w:szCs w:val="24"/>
        </w:rPr>
      </w:pPr>
      <w:r>
        <w:lastRenderedPageBreak/>
        <w:t>Registration and Gift Aid</w:t>
      </w:r>
      <w:r>
        <w:rPr>
          <w:b w:val="0"/>
          <w:sz w:val="24"/>
          <w:szCs w:val="24"/>
        </w:rPr>
        <w:t xml:space="preserve"> Form</w:t>
      </w:r>
      <w:r>
        <w:rPr>
          <w:b w:val="0"/>
          <w:sz w:val="24"/>
          <w:szCs w:val="24"/>
        </w:rPr>
        <w:t xml:space="preserve"> 2017</w:t>
      </w:r>
    </w:p>
    <w:sectPr w:rsidR="00D81BD6">
      <w:pgSz w:w="11906" w:h="16838"/>
      <w:pgMar w:top="568" w:right="709" w:bottom="56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3129"/>
    <w:multiLevelType w:val="multilevel"/>
    <w:tmpl w:val="3D425F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81BD6"/>
    <w:rsid w:val="0047264A"/>
    <w:rsid w:val="00D81B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b/>
      <w:sz w:val="52"/>
      <w:szCs w:val="52"/>
    </w:rPr>
  </w:style>
  <w:style w:type="paragraph" w:styleId="Heading3">
    <w:name w:val="heading 3"/>
    <w:basedOn w:val="Normal"/>
    <w:next w:val="Normal"/>
    <w:pPr>
      <w:keepNext/>
      <w:keepLines/>
      <w:outlineLvl w:val="2"/>
    </w:pPr>
    <w:rPr>
      <w:sz w:val="36"/>
      <w:szCs w:val="36"/>
    </w:rPr>
  </w:style>
  <w:style w:type="paragraph" w:styleId="Heading4">
    <w:name w:val="heading 4"/>
    <w:basedOn w:val="Normal"/>
    <w:next w:val="Normal"/>
    <w:pPr>
      <w:keepNext/>
      <w:keepLines/>
      <w:outlineLvl w:val="3"/>
    </w:pPr>
    <w:rPr>
      <w:rFonts w:ascii="Comic Sans MS" w:eastAsia="Comic Sans MS" w:hAnsi="Comic Sans MS" w:cs="Comic Sans MS"/>
      <w:color w:val="0000FF"/>
      <w:sz w:val="36"/>
      <w:szCs w:val="36"/>
    </w:rPr>
  </w:style>
  <w:style w:type="paragraph" w:styleId="Heading5">
    <w:name w:val="heading 5"/>
    <w:basedOn w:val="Normal"/>
    <w:next w:val="Normal"/>
    <w:pPr>
      <w:keepNext/>
      <w:keepLines/>
      <w:outlineLvl w:val="4"/>
    </w:pPr>
    <w:rPr>
      <w:rFonts w:ascii="Comic Sans MS" w:eastAsia="Comic Sans MS" w:hAnsi="Comic Sans MS" w:cs="Comic Sans MS"/>
      <w:color w:val="0000FF"/>
      <w:sz w:val="44"/>
      <w:szCs w:val="4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b/>
      <w:sz w:val="52"/>
      <w:szCs w:val="52"/>
    </w:rPr>
  </w:style>
  <w:style w:type="paragraph" w:styleId="Heading3">
    <w:name w:val="heading 3"/>
    <w:basedOn w:val="Normal"/>
    <w:next w:val="Normal"/>
    <w:pPr>
      <w:keepNext/>
      <w:keepLines/>
      <w:outlineLvl w:val="2"/>
    </w:pPr>
    <w:rPr>
      <w:sz w:val="36"/>
      <w:szCs w:val="36"/>
    </w:rPr>
  </w:style>
  <w:style w:type="paragraph" w:styleId="Heading4">
    <w:name w:val="heading 4"/>
    <w:basedOn w:val="Normal"/>
    <w:next w:val="Normal"/>
    <w:pPr>
      <w:keepNext/>
      <w:keepLines/>
      <w:outlineLvl w:val="3"/>
    </w:pPr>
    <w:rPr>
      <w:rFonts w:ascii="Comic Sans MS" w:eastAsia="Comic Sans MS" w:hAnsi="Comic Sans MS" w:cs="Comic Sans MS"/>
      <w:color w:val="0000FF"/>
      <w:sz w:val="36"/>
      <w:szCs w:val="36"/>
    </w:rPr>
  </w:style>
  <w:style w:type="paragraph" w:styleId="Heading5">
    <w:name w:val="heading 5"/>
    <w:basedOn w:val="Normal"/>
    <w:next w:val="Normal"/>
    <w:pPr>
      <w:keepNext/>
      <w:keepLines/>
      <w:outlineLvl w:val="4"/>
    </w:pPr>
    <w:rPr>
      <w:rFonts w:ascii="Comic Sans MS" w:eastAsia="Comic Sans MS" w:hAnsi="Comic Sans MS" w:cs="Comic Sans MS"/>
      <w:color w:val="0000FF"/>
      <w:sz w:val="44"/>
      <w:szCs w:val="4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Proofreading International</cp:lastModifiedBy>
  <cp:revision>2</cp:revision>
  <dcterms:created xsi:type="dcterms:W3CDTF">2017-09-17T23:19:00Z</dcterms:created>
  <dcterms:modified xsi:type="dcterms:W3CDTF">2017-09-17T23:19:00Z</dcterms:modified>
</cp:coreProperties>
</file>